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15510" w:rsidRDefault="002B76BD">
      <w:pPr>
        <w:rPr>
          <w:b/>
          <w:sz w:val="24"/>
          <w:szCs w:val="24"/>
        </w:rPr>
      </w:pPr>
      <w:r>
        <w:rPr>
          <w:rFonts w:ascii="Permanent Marker" w:eastAsia="Permanent Marker" w:hAnsi="Permanent Marker" w:cs="Permanent Marker"/>
          <w:b/>
          <w:color w:val="980000"/>
          <w:sz w:val="24"/>
          <w:szCs w:val="24"/>
        </w:rPr>
        <w:t xml:space="preserve"> Cereal, fruit choices, juice, milk, granola are offered every day at breakfast!</w:t>
      </w:r>
      <w:r>
        <w:rPr>
          <w:noProof/>
          <w:lang w:val="en-US"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page">
              <wp:posOffset>160677</wp:posOffset>
            </wp:positionH>
            <wp:positionV relativeFrom="page">
              <wp:posOffset>52175</wp:posOffset>
            </wp:positionV>
            <wp:extent cx="2286844" cy="1029080"/>
            <wp:effectExtent l="91037" t="263664" r="91037" b="263664"/>
            <wp:wrapNone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>
                      <a:alphaModFix amt="62000"/>
                    </a:blip>
                    <a:srcRect r="-44915" b="-31539"/>
                    <a:stretch>
                      <a:fillRect/>
                    </a:stretch>
                  </pic:blipFill>
                  <pic:spPr>
                    <a:xfrm rot="20751861">
                      <a:off x="0" y="0"/>
                      <a:ext cx="2286844" cy="1029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page">
              <wp:posOffset>6253162</wp:posOffset>
            </wp:positionH>
            <wp:positionV relativeFrom="page">
              <wp:posOffset>-97660</wp:posOffset>
            </wp:positionV>
            <wp:extent cx="1581340" cy="1555834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>
                      <a:alphaModFix amt="7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340" cy="1555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page">
              <wp:posOffset>6212032</wp:posOffset>
            </wp:positionH>
            <wp:positionV relativeFrom="page">
              <wp:posOffset>3790863</wp:posOffset>
            </wp:positionV>
            <wp:extent cx="2009610" cy="1028700"/>
            <wp:effectExtent l="50858" t="25057" r="50858" b="25057"/>
            <wp:wrapNone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>
                      <a:alphaModFix amt="62000"/>
                    </a:blip>
                    <a:srcRect r="-44915" b="-31539"/>
                    <a:stretch>
                      <a:fillRect/>
                    </a:stretch>
                  </pic:blipFill>
                  <pic:spPr>
                    <a:xfrm rot="5576396">
                      <a:off x="0" y="0"/>
                      <a:ext cx="200961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9600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0"/>
        <w:gridCol w:w="1860"/>
        <w:gridCol w:w="1860"/>
        <w:gridCol w:w="1860"/>
        <w:gridCol w:w="2010"/>
      </w:tblGrid>
      <w:tr w:rsidR="00F15510">
        <w:trPr>
          <w:trHeight w:val="625"/>
        </w:trPr>
        <w:tc>
          <w:tcPr>
            <w:tcW w:w="2010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rPr>
                <w:b/>
                <w:sz w:val="20"/>
                <w:szCs w:val="20"/>
                <w:shd w:val="clear" w:color="auto" w:fill="93C47D"/>
              </w:rPr>
            </w:pPr>
            <w:r>
              <w:rPr>
                <w:b/>
                <w:sz w:val="24"/>
                <w:szCs w:val="24"/>
                <w:shd w:val="clear" w:color="auto" w:fill="93C47D"/>
              </w:rPr>
              <w:t>Breakfast:</w:t>
            </w:r>
          </w:p>
          <w:p w:rsidR="00F15510" w:rsidRDefault="002B76BD">
            <w:pPr>
              <w:widowControl w:val="0"/>
              <w:spacing w:line="240" w:lineRule="auto"/>
              <w:rPr>
                <w:b/>
                <w:sz w:val="20"/>
                <w:szCs w:val="20"/>
                <w:shd w:val="clear" w:color="auto" w:fill="93C47D"/>
              </w:rPr>
            </w:pPr>
            <w:r>
              <w:rPr>
                <w:b/>
                <w:sz w:val="20"/>
                <w:szCs w:val="20"/>
                <w:shd w:val="clear" w:color="auto" w:fill="93C47D"/>
              </w:rPr>
              <w:t>K-6th: $2.35</w:t>
            </w:r>
          </w:p>
          <w:p w:rsidR="00F15510" w:rsidRDefault="002B76BD">
            <w:pPr>
              <w:widowControl w:val="0"/>
              <w:spacing w:line="240" w:lineRule="auto"/>
              <w:rPr>
                <w:b/>
                <w:sz w:val="24"/>
                <w:szCs w:val="24"/>
                <w:shd w:val="clear" w:color="auto" w:fill="93C47D"/>
              </w:rPr>
            </w:pPr>
            <w:r>
              <w:rPr>
                <w:b/>
                <w:sz w:val="20"/>
                <w:szCs w:val="20"/>
                <w:shd w:val="clear" w:color="auto" w:fill="93C47D"/>
              </w:rPr>
              <w:t>7-12th: $2.70</w:t>
            </w:r>
          </w:p>
        </w:tc>
        <w:tc>
          <w:tcPr>
            <w:tcW w:w="186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F15510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186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4 Strawberry Bagels</w:t>
            </w:r>
          </w:p>
        </w:tc>
        <w:tc>
          <w:tcPr>
            <w:tcW w:w="186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5 Egg and Cheese Biscuits</w:t>
            </w:r>
          </w:p>
        </w:tc>
        <w:tc>
          <w:tcPr>
            <w:tcW w:w="20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6 Banana Bread</w:t>
            </w:r>
          </w:p>
        </w:tc>
      </w:tr>
      <w:tr w:rsidR="00F15510" w:rsidTr="005059A4">
        <w:trPr>
          <w:trHeight w:val="447"/>
        </w:trPr>
        <w:tc>
          <w:tcPr>
            <w:tcW w:w="20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9 Chocolate Muffins</w:t>
            </w:r>
          </w:p>
        </w:tc>
        <w:tc>
          <w:tcPr>
            <w:tcW w:w="186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10 Mini Bagels and Cream Cheese</w:t>
            </w:r>
          </w:p>
        </w:tc>
        <w:tc>
          <w:tcPr>
            <w:tcW w:w="186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11 Waffles and Syrup</w:t>
            </w:r>
          </w:p>
        </w:tc>
        <w:tc>
          <w:tcPr>
            <w:tcW w:w="186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12 Donuts</w:t>
            </w:r>
          </w:p>
        </w:tc>
        <w:tc>
          <w:tcPr>
            <w:tcW w:w="201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13 No School</w:t>
            </w:r>
          </w:p>
        </w:tc>
      </w:tr>
      <w:tr w:rsidR="00F15510">
        <w:trPr>
          <w:trHeight w:val="893"/>
        </w:trPr>
        <w:tc>
          <w:tcPr>
            <w:tcW w:w="201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16 No School</w:t>
            </w:r>
          </w:p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Happy MLK Day!</w:t>
            </w:r>
          </w:p>
        </w:tc>
        <w:tc>
          <w:tcPr>
            <w:tcW w:w="186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17 Cinnamon Buns</w:t>
            </w:r>
          </w:p>
        </w:tc>
        <w:tc>
          <w:tcPr>
            <w:tcW w:w="186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18 French Toast Sticks</w:t>
            </w:r>
          </w:p>
        </w:tc>
        <w:tc>
          <w:tcPr>
            <w:tcW w:w="186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19 Sausage, Egg and Cheese Croissants</w:t>
            </w:r>
          </w:p>
        </w:tc>
        <w:tc>
          <w:tcPr>
            <w:tcW w:w="20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20 Cereal and Yogurt</w:t>
            </w:r>
          </w:p>
        </w:tc>
      </w:tr>
      <w:tr w:rsidR="00F15510" w:rsidTr="005059A4">
        <w:trPr>
          <w:trHeight w:val="447"/>
        </w:trPr>
        <w:tc>
          <w:tcPr>
            <w:tcW w:w="20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23 Pumpkin Bread</w:t>
            </w:r>
          </w:p>
        </w:tc>
        <w:tc>
          <w:tcPr>
            <w:tcW w:w="186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24 Apple-Filled Churros</w:t>
            </w:r>
          </w:p>
        </w:tc>
        <w:tc>
          <w:tcPr>
            <w:tcW w:w="186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25 Pancake Wraps</w:t>
            </w:r>
          </w:p>
        </w:tc>
        <w:tc>
          <w:tcPr>
            <w:tcW w:w="186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26 Breakfast Pizza</w:t>
            </w:r>
          </w:p>
        </w:tc>
        <w:tc>
          <w:tcPr>
            <w:tcW w:w="20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27 Banana Muffins </w:t>
            </w:r>
          </w:p>
        </w:tc>
      </w:tr>
      <w:tr w:rsidR="00F15510" w:rsidTr="005059A4">
        <w:trPr>
          <w:trHeight w:val="573"/>
        </w:trPr>
        <w:tc>
          <w:tcPr>
            <w:tcW w:w="20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30  Apple Cinnamon Texas Toast</w:t>
            </w:r>
          </w:p>
        </w:tc>
        <w:tc>
          <w:tcPr>
            <w:tcW w:w="186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31 Blueberry Muffins</w:t>
            </w:r>
          </w:p>
        </w:tc>
        <w:tc>
          <w:tcPr>
            <w:tcW w:w="186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Feb 1 </w:t>
            </w:r>
          </w:p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Strawberry Bagels</w:t>
            </w:r>
          </w:p>
        </w:tc>
        <w:tc>
          <w:tcPr>
            <w:tcW w:w="186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2 Breakfast Burritos</w:t>
            </w:r>
          </w:p>
        </w:tc>
        <w:tc>
          <w:tcPr>
            <w:tcW w:w="20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3 Pancakes and Syrup</w:t>
            </w:r>
          </w:p>
        </w:tc>
      </w:tr>
    </w:tbl>
    <w:p w:rsidR="00F15510" w:rsidRDefault="00F15510">
      <w:pPr>
        <w:rPr>
          <w:sz w:val="8"/>
          <w:szCs w:val="8"/>
        </w:rPr>
      </w:pPr>
    </w:p>
    <w:p w:rsidR="00F15510" w:rsidRDefault="002B76BD">
      <w:pPr>
        <w:ind w:firstLine="720"/>
        <w:rPr>
          <w:sz w:val="24"/>
          <w:szCs w:val="24"/>
        </w:rPr>
      </w:pPr>
      <w:r>
        <w:rPr>
          <w:rFonts w:ascii="Permanent Marker" w:eastAsia="Permanent Marker" w:hAnsi="Permanent Marker" w:cs="Permanent Marker"/>
          <w:b/>
          <w:color w:val="38761D"/>
          <w:sz w:val="24"/>
          <w:szCs w:val="24"/>
        </w:rPr>
        <w:t>Lunch is served with milk, fresh fruits and veggie options every day!</w:t>
      </w:r>
    </w:p>
    <w:tbl>
      <w:tblPr>
        <w:tblStyle w:val="a0"/>
        <w:tblW w:w="9585" w:type="dxa"/>
        <w:tblInd w:w="-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1710"/>
        <w:gridCol w:w="2235"/>
        <w:gridCol w:w="1635"/>
        <w:gridCol w:w="2010"/>
      </w:tblGrid>
      <w:tr w:rsidR="00F15510" w:rsidTr="005059A4">
        <w:trPr>
          <w:trHeight w:val="600"/>
        </w:trPr>
        <w:tc>
          <w:tcPr>
            <w:tcW w:w="1995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rPr>
                <w:b/>
                <w:sz w:val="20"/>
                <w:szCs w:val="20"/>
                <w:shd w:val="clear" w:color="auto" w:fill="93C47D"/>
              </w:rPr>
            </w:pPr>
            <w:r>
              <w:rPr>
                <w:b/>
                <w:sz w:val="24"/>
                <w:szCs w:val="24"/>
                <w:shd w:val="clear" w:color="auto" w:fill="93C47D"/>
              </w:rPr>
              <w:t>Lunch:</w:t>
            </w:r>
          </w:p>
          <w:p w:rsidR="00F15510" w:rsidRDefault="002B76BD">
            <w:pPr>
              <w:widowControl w:val="0"/>
              <w:spacing w:line="240" w:lineRule="auto"/>
              <w:rPr>
                <w:b/>
                <w:sz w:val="20"/>
                <w:szCs w:val="20"/>
                <w:shd w:val="clear" w:color="auto" w:fill="93C47D"/>
              </w:rPr>
            </w:pPr>
            <w:r>
              <w:rPr>
                <w:b/>
                <w:sz w:val="20"/>
                <w:szCs w:val="20"/>
                <w:shd w:val="clear" w:color="auto" w:fill="93C47D"/>
              </w:rPr>
              <w:t>K-6th: $2.80</w:t>
            </w:r>
          </w:p>
          <w:p w:rsidR="00F15510" w:rsidRDefault="002B76BD">
            <w:pPr>
              <w:widowControl w:val="0"/>
              <w:spacing w:line="240" w:lineRule="auto"/>
              <w:rPr>
                <w:b/>
                <w:sz w:val="24"/>
                <w:szCs w:val="24"/>
                <w:shd w:val="clear" w:color="auto" w:fill="93C47D"/>
              </w:rPr>
            </w:pPr>
            <w:r>
              <w:rPr>
                <w:b/>
                <w:sz w:val="20"/>
                <w:szCs w:val="20"/>
                <w:shd w:val="clear" w:color="auto" w:fill="93C47D"/>
              </w:rPr>
              <w:t>7-12th: $3.05</w:t>
            </w:r>
          </w:p>
        </w:tc>
        <w:tc>
          <w:tcPr>
            <w:tcW w:w="17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F15510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</w:p>
        </w:tc>
        <w:tc>
          <w:tcPr>
            <w:tcW w:w="22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4 Pizza</w:t>
            </w:r>
          </w:p>
        </w:tc>
        <w:tc>
          <w:tcPr>
            <w:tcW w:w="16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5 Dirty Rice</w:t>
            </w:r>
          </w:p>
        </w:tc>
        <w:tc>
          <w:tcPr>
            <w:tcW w:w="20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6 Fish Sticks and Fries</w:t>
            </w:r>
          </w:p>
        </w:tc>
      </w:tr>
      <w:tr w:rsidR="00F15510" w:rsidTr="005059A4">
        <w:trPr>
          <w:trHeight w:val="690"/>
        </w:trPr>
        <w:tc>
          <w:tcPr>
            <w:tcW w:w="199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9 Corn Dogs and Fries</w:t>
            </w:r>
          </w:p>
        </w:tc>
        <w:tc>
          <w:tcPr>
            <w:tcW w:w="17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10 Cheese Quesadillas</w:t>
            </w:r>
          </w:p>
        </w:tc>
        <w:tc>
          <w:tcPr>
            <w:tcW w:w="22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11 Chicken Philly Cheesesteaks and Chips</w:t>
            </w:r>
          </w:p>
        </w:tc>
        <w:tc>
          <w:tcPr>
            <w:tcW w:w="16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12 PBJs and Chips</w:t>
            </w:r>
          </w:p>
        </w:tc>
        <w:tc>
          <w:tcPr>
            <w:tcW w:w="2010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13 No School</w:t>
            </w:r>
          </w:p>
        </w:tc>
      </w:tr>
      <w:tr w:rsidR="00F15510" w:rsidTr="005059A4">
        <w:trPr>
          <w:trHeight w:val="618"/>
        </w:trPr>
        <w:tc>
          <w:tcPr>
            <w:tcW w:w="1995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16 No School</w:t>
            </w:r>
          </w:p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Happy MLK Day!</w:t>
            </w:r>
          </w:p>
        </w:tc>
        <w:tc>
          <w:tcPr>
            <w:tcW w:w="17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17 Hot Dogs and Curly Fries</w:t>
            </w:r>
          </w:p>
        </w:tc>
        <w:tc>
          <w:tcPr>
            <w:tcW w:w="22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  <w:sz w:val="21"/>
                <w:szCs w:val="21"/>
              </w:rPr>
            </w:pPr>
            <w:r>
              <w:rPr>
                <w:rFonts w:ascii="Acme" w:eastAsia="Acme" w:hAnsi="Acme" w:cs="Acme"/>
              </w:rPr>
              <w:t xml:space="preserve">18 </w:t>
            </w:r>
            <w:r>
              <w:rPr>
                <w:rFonts w:ascii="Acme" w:eastAsia="Acme" w:hAnsi="Acme" w:cs="Acme"/>
                <w:sz w:val="21"/>
                <w:szCs w:val="21"/>
              </w:rPr>
              <w:t>Salisbury Steak with Mashed Potatoes and Gravy</w:t>
            </w:r>
          </w:p>
        </w:tc>
        <w:tc>
          <w:tcPr>
            <w:tcW w:w="16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19 Chicken Tortilla Soup</w:t>
            </w:r>
          </w:p>
        </w:tc>
        <w:tc>
          <w:tcPr>
            <w:tcW w:w="20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 xml:space="preserve">20 </w:t>
            </w:r>
          </w:p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Chili Cheese Nachos</w:t>
            </w:r>
          </w:p>
        </w:tc>
      </w:tr>
      <w:tr w:rsidR="00F15510" w:rsidTr="005059A4">
        <w:trPr>
          <w:trHeight w:val="753"/>
        </w:trPr>
        <w:tc>
          <w:tcPr>
            <w:tcW w:w="199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23 Beef Taco Sticks</w:t>
            </w:r>
          </w:p>
        </w:tc>
        <w:tc>
          <w:tcPr>
            <w:tcW w:w="17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24 Tater-Tot Casserole</w:t>
            </w:r>
          </w:p>
        </w:tc>
        <w:tc>
          <w:tcPr>
            <w:tcW w:w="22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25 Chicken and Broccoli Alfredo with Breadstick</w:t>
            </w:r>
          </w:p>
        </w:tc>
        <w:tc>
          <w:tcPr>
            <w:tcW w:w="16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26 Cheese Burgers and Fries</w:t>
            </w:r>
          </w:p>
        </w:tc>
        <w:tc>
          <w:tcPr>
            <w:tcW w:w="20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27 Macaroni and Cheese</w:t>
            </w:r>
          </w:p>
        </w:tc>
      </w:tr>
      <w:tr w:rsidR="00F15510" w:rsidTr="005059A4">
        <w:trPr>
          <w:trHeight w:val="600"/>
        </w:trPr>
        <w:tc>
          <w:tcPr>
            <w:tcW w:w="199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30 Sloppy Joes and Chips</w:t>
            </w:r>
          </w:p>
        </w:tc>
        <w:tc>
          <w:tcPr>
            <w:tcW w:w="17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31 Orange Chicken and Rice</w:t>
            </w:r>
          </w:p>
        </w:tc>
        <w:tc>
          <w:tcPr>
            <w:tcW w:w="22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Feb 1</w:t>
            </w:r>
          </w:p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Creamy Turkey Casserole</w:t>
            </w:r>
          </w:p>
        </w:tc>
        <w:tc>
          <w:tcPr>
            <w:tcW w:w="16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2 Beef and Bean Burritos</w:t>
            </w:r>
          </w:p>
        </w:tc>
        <w:tc>
          <w:tcPr>
            <w:tcW w:w="20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Acme" w:eastAsia="Acme" w:hAnsi="Acme" w:cs="Acme"/>
              </w:rPr>
            </w:pPr>
            <w:r>
              <w:rPr>
                <w:rFonts w:ascii="Acme" w:eastAsia="Acme" w:hAnsi="Acme" w:cs="Acme"/>
              </w:rPr>
              <w:t>3 Chicken Nuggets and Fries</w:t>
            </w:r>
          </w:p>
        </w:tc>
      </w:tr>
    </w:tbl>
    <w:p w:rsidR="00F15510" w:rsidRDefault="002B76BD">
      <w:pPr>
        <w:rPr>
          <w:rFonts w:ascii="Gochi Hand" w:eastAsia="Gochi Hand" w:hAnsi="Gochi Hand" w:cs="Gochi Hand"/>
          <w:b/>
          <w:sz w:val="24"/>
          <w:szCs w:val="24"/>
        </w:rPr>
      </w:pPr>
      <w:r>
        <w:rPr>
          <w:rFonts w:ascii="Gochi Hand" w:eastAsia="Gochi Hand" w:hAnsi="Gochi Hand" w:cs="Gochi Hand"/>
          <w:b/>
          <w:sz w:val="28"/>
          <w:szCs w:val="28"/>
          <w:shd w:val="clear" w:color="auto" w:fill="B6D7A8"/>
        </w:rPr>
        <w:t>Gluten-Free Lunch Menu:</w:t>
      </w:r>
      <w:r>
        <w:rPr>
          <w:rFonts w:ascii="Gochi Hand" w:eastAsia="Gochi Hand" w:hAnsi="Gochi Hand" w:cs="Gochi Hand"/>
          <w:b/>
          <w:sz w:val="26"/>
          <w:szCs w:val="26"/>
        </w:rPr>
        <w:t xml:space="preserve"> </w:t>
      </w:r>
      <w:r>
        <w:rPr>
          <w:rFonts w:ascii="Gochi Hand" w:eastAsia="Gochi Hand" w:hAnsi="Gochi Hand" w:cs="Gochi Hand"/>
          <w:b/>
          <w:sz w:val="24"/>
          <w:szCs w:val="24"/>
        </w:rPr>
        <w:t xml:space="preserve">We try to make similar meals that reflect the menu every day, but this option will also be available for only gluten-free students. Kitchen must have </w:t>
      </w:r>
      <w:proofErr w:type="spellStart"/>
      <w:r>
        <w:rPr>
          <w:rFonts w:ascii="Gochi Hand" w:eastAsia="Gochi Hand" w:hAnsi="Gochi Hand" w:cs="Gochi Hand"/>
          <w:b/>
          <w:sz w:val="24"/>
          <w:szCs w:val="24"/>
        </w:rPr>
        <w:t>Dr’s</w:t>
      </w:r>
      <w:proofErr w:type="spellEnd"/>
      <w:r>
        <w:rPr>
          <w:rFonts w:ascii="Gochi Hand" w:eastAsia="Gochi Hand" w:hAnsi="Gochi Hand" w:cs="Gochi Hand"/>
          <w:b/>
          <w:sz w:val="24"/>
          <w:szCs w:val="24"/>
        </w:rPr>
        <w:t xml:space="preserve"> </w:t>
      </w:r>
      <w:r>
        <w:rPr>
          <w:rFonts w:ascii="Gochi Hand" w:eastAsia="Gochi Hand" w:hAnsi="Gochi Hand" w:cs="Gochi Hand"/>
          <w:b/>
          <w:noProof/>
          <w:sz w:val="24"/>
          <w:szCs w:val="24"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page">
              <wp:posOffset>117298</wp:posOffset>
            </wp:positionH>
            <wp:positionV relativeFrom="page">
              <wp:posOffset>8935854</wp:posOffset>
            </wp:positionV>
            <wp:extent cx="999709" cy="999709"/>
            <wp:effectExtent l="0" t="0" r="0" b="0"/>
            <wp:wrapNone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709" cy="999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Gochi Hand" w:eastAsia="Gochi Hand" w:hAnsi="Gochi Hand" w:cs="Gochi Hand"/>
          <w:b/>
          <w:noProof/>
          <w:sz w:val="24"/>
          <w:szCs w:val="24"/>
          <w:lang w:val="en-US"/>
        </w:rPr>
        <w:drawing>
          <wp:anchor distT="114300" distB="114300" distL="114300" distR="114300" simplePos="0" relativeHeight="251662336" behindDoc="1" locked="0" layoutInCell="1" hidden="0" allowOverlap="1">
            <wp:simplePos x="0" y="0"/>
            <wp:positionH relativeFrom="page">
              <wp:posOffset>5600700</wp:posOffset>
            </wp:positionH>
            <wp:positionV relativeFrom="page">
              <wp:posOffset>9145196</wp:posOffset>
            </wp:positionV>
            <wp:extent cx="2281495" cy="1028700"/>
            <wp:effectExtent l="24468" t="56828" r="24468" b="56828"/>
            <wp:wrapNone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r="-44915" b="-31539"/>
                    <a:stretch>
                      <a:fillRect/>
                    </a:stretch>
                  </pic:blipFill>
                  <pic:spPr>
                    <a:xfrm rot="173301">
                      <a:off x="0" y="0"/>
                      <a:ext cx="2281495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Gochi Hand" w:eastAsia="Gochi Hand" w:hAnsi="Gochi Hand" w:cs="Gochi Hand"/>
          <w:b/>
          <w:noProof/>
          <w:sz w:val="24"/>
          <w:szCs w:val="24"/>
          <w:lang w:val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page">
              <wp:posOffset>6519863</wp:posOffset>
            </wp:positionH>
            <wp:positionV relativeFrom="page">
              <wp:posOffset>8236714</wp:posOffset>
            </wp:positionV>
            <wp:extent cx="1314450" cy="1314450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Gochi Hand" w:eastAsia="Gochi Hand" w:hAnsi="Gochi Hand" w:cs="Gochi Hand"/>
          <w:b/>
          <w:sz w:val="24"/>
          <w:szCs w:val="24"/>
        </w:rPr>
        <w:t>Note.</w:t>
      </w:r>
    </w:p>
    <w:tbl>
      <w:tblPr>
        <w:tblStyle w:val="a1"/>
        <w:tblW w:w="9675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1935"/>
        <w:gridCol w:w="1935"/>
        <w:gridCol w:w="1935"/>
        <w:gridCol w:w="1935"/>
      </w:tblGrid>
      <w:tr w:rsidR="00F15510" w:rsidTr="005059A4">
        <w:trPr>
          <w:trHeight w:val="663"/>
        </w:trPr>
        <w:tc>
          <w:tcPr>
            <w:tcW w:w="193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Gochi Hand" w:eastAsia="Gochi Hand" w:hAnsi="Gochi Hand" w:cs="Gochi Hand"/>
                <w:b/>
                <w:sz w:val="26"/>
                <w:szCs w:val="26"/>
              </w:rPr>
            </w:pPr>
            <w:r>
              <w:rPr>
                <w:rFonts w:ascii="Gochi Hand" w:eastAsia="Gochi Hand" w:hAnsi="Gochi Hand" w:cs="Gochi Hand"/>
                <w:b/>
                <w:sz w:val="26"/>
                <w:szCs w:val="26"/>
              </w:rPr>
              <w:t>Mon: Pepperoni Pizza Pocket</w:t>
            </w:r>
          </w:p>
        </w:tc>
        <w:tc>
          <w:tcPr>
            <w:tcW w:w="193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Gochi Hand" w:eastAsia="Gochi Hand" w:hAnsi="Gochi Hand" w:cs="Gochi Hand"/>
                <w:b/>
                <w:sz w:val="26"/>
                <w:szCs w:val="26"/>
              </w:rPr>
            </w:pPr>
            <w:r>
              <w:rPr>
                <w:rFonts w:ascii="Gochi Hand" w:eastAsia="Gochi Hand" w:hAnsi="Gochi Hand" w:cs="Gochi Hand"/>
                <w:b/>
                <w:sz w:val="26"/>
                <w:szCs w:val="26"/>
              </w:rPr>
              <w:t>Tues: Cheese Quesadillas</w:t>
            </w:r>
          </w:p>
        </w:tc>
        <w:tc>
          <w:tcPr>
            <w:tcW w:w="193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Gochi Hand" w:eastAsia="Gochi Hand" w:hAnsi="Gochi Hand" w:cs="Gochi Hand"/>
                <w:b/>
                <w:sz w:val="26"/>
                <w:szCs w:val="26"/>
              </w:rPr>
            </w:pPr>
            <w:r>
              <w:rPr>
                <w:rFonts w:ascii="Gochi Hand" w:eastAsia="Gochi Hand" w:hAnsi="Gochi Hand" w:cs="Gochi Hand"/>
                <w:b/>
                <w:sz w:val="26"/>
                <w:szCs w:val="26"/>
              </w:rPr>
              <w:t>Wed: Chicken Nuggets</w:t>
            </w:r>
          </w:p>
        </w:tc>
        <w:tc>
          <w:tcPr>
            <w:tcW w:w="193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Gochi Hand" w:eastAsia="Gochi Hand" w:hAnsi="Gochi Hand" w:cs="Gochi Hand"/>
                <w:b/>
                <w:sz w:val="25"/>
                <w:szCs w:val="25"/>
              </w:rPr>
            </w:pPr>
            <w:r>
              <w:rPr>
                <w:rFonts w:ascii="Gochi Hand" w:eastAsia="Gochi Hand" w:hAnsi="Gochi Hand" w:cs="Gochi Hand"/>
                <w:b/>
                <w:sz w:val="26"/>
                <w:szCs w:val="26"/>
              </w:rPr>
              <w:t xml:space="preserve">Thurs: Ham or </w:t>
            </w:r>
            <w:r>
              <w:rPr>
                <w:rFonts w:ascii="Gochi Hand" w:eastAsia="Gochi Hand" w:hAnsi="Gochi Hand" w:cs="Gochi Hand"/>
                <w:b/>
                <w:sz w:val="25"/>
                <w:szCs w:val="25"/>
              </w:rPr>
              <w:t>Turkey Sandwich</w:t>
            </w:r>
          </w:p>
        </w:tc>
        <w:tc>
          <w:tcPr>
            <w:tcW w:w="193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15510" w:rsidRDefault="002B76BD">
            <w:pPr>
              <w:widowControl w:val="0"/>
              <w:spacing w:line="240" w:lineRule="auto"/>
              <w:rPr>
                <w:rFonts w:ascii="Gochi Hand" w:eastAsia="Gochi Hand" w:hAnsi="Gochi Hand" w:cs="Gochi Hand"/>
                <w:b/>
                <w:sz w:val="26"/>
                <w:szCs w:val="26"/>
              </w:rPr>
            </w:pPr>
            <w:r>
              <w:rPr>
                <w:rFonts w:ascii="Gochi Hand" w:eastAsia="Gochi Hand" w:hAnsi="Gochi Hand" w:cs="Gochi Hand"/>
                <w:b/>
                <w:sz w:val="26"/>
                <w:szCs w:val="26"/>
              </w:rPr>
              <w:t>Fri: Flatbread Pizza</w:t>
            </w:r>
          </w:p>
        </w:tc>
      </w:tr>
    </w:tbl>
    <w:p w:rsidR="00F15510" w:rsidRDefault="00F15510">
      <w:bookmarkStart w:id="0" w:name="_GoBack"/>
      <w:bookmarkEnd w:id="0"/>
    </w:p>
    <w:sectPr w:rsidR="00F15510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6BD" w:rsidRDefault="002B76BD">
      <w:pPr>
        <w:spacing w:line="240" w:lineRule="auto"/>
      </w:pPr>
      <w:r>
        <w:separator/>
      </w:r>
    </w:p>
  </w:endnote>
  <w:endnote w:type="continuationSeparator" w:id="0">
    <w:p w:rsidR="002B76BD" w:rsidRDefault="002B76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ermanent Marker">
    <w:charset w:val="00"/>
    <w:family w:val="auto"/>
    <w:pitch w:val="default"/>
  </w:font>
  <w:font w:name="Acme">
    <w:charset w:val="00"/>
    <w:family w:val="auto"/>
    <w:pitch w:val="default"/>
  </w:font>
  <w:font w:name="Gochi Hand">
    <w:charset w:val="00"/>
    <w:family w:val="auto"/>
    <w:pitch w:val="default"/>
  </w:font>
  <w:font w:name="Monoton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510" w:rsidRDefault="002B76BD">
    <w:pPr>
      <w:ind w:left="720" w:firstLine="720"/>
    </w:pPr>
    <w:r>
      <w:rPr>
        <w:b/>
        <w:highlight w:val="yellow"/>
      </w:rPr>
      <w:t>This institution is an equal opportunity provider.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6BD" w:rsidRDefault="002B76BD">
      <w:pPr>
        <w:spacing w:line="240" w:lineRule="auto"/>
      </w:pPr>
      <w:r>
        <w:separator/>
      </w:r>
    </w:p>
  </w:footnote>
  <w:footnote w:type="continuationSeparator" w:id="0">
    <w:p w:rsidR="002B76BD" w:rsidRDefault="002B76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510" w:rsidRDefault="002B76BD">
    <w:pPr>
      <w:ind w:left="1440" w:firstLine="720"/>
      <w:rPr>
        <w:rFonts w:ascii="Monoton" w:eastAsia="Monoton" w:hAnsi="Monoton" w:cs="Monoton"/>
        <w:b/>
        <w:color w:val="351C75"/>
        <w:sz w:val="46"/>
        <w:szCs w:val="46"/>
      </w:rPr>
    </w:pPr>
    <w:r>
      <w:rPr>
        <w:rFonts w:ascii="Monoton" w:eastAsia="Monoton" w:hAnsi="Monoton" w:cs="Monoton"/>
        <w:b/>
        <w:color w:val="351C75"/>
        <w:sz w:val="46"/>
        <w:szCs w:val="46"/>
      </w:rPr>
      <w:t xml:space="preserve">      January  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510"/>
    <w:rsid w:val="002B76BD"/>
    <w:rsid w:val="005059A4"/>
    <w:rsid w:val="00E1226B"/>
    <w:rsid w:val="00F1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223996-80FF-450F-B7C2-277CF129A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59A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9A4"/>
  </w:style>
  <w:style w:type="paragraph" w:styleId="Footer">
    <w:name w:val="footer"/>
    <w:basedOn w:val="Normal"/>
    <w:link w:val="FooterChar"/>
    <w:uiPriority w:val="99"/>
    <w:unhideWhenUsed/>
    <w:rsid w:val="005059A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Shaw</dc:creator>
  <cp:lastModifiedBy>Vicky Shaw</cp:lastModifiedBy>
  <cp:revision>2</cp:revision>
  <dcterms:created xsi:type="dcterms:W3CDTF">2023-01-09T17:14:00Z</dcterms:created>
  <dcterms:modified xsi:type="dcterms:W3CDTF">2023-01-09T17:14:00Z</dcterms:modified>
</cp:coreProperties>
</file>